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D3" w:rsidRDefault="000043D3" w:rsidP="000043D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B2B4F"/>
          <w:sz w:val="36"/>
          <w:szCs w:val="36"/>
          <w:lang w:eastAsia="pt-BR"/>
        </w:rPr>
      </w:pPr>
    </w:p>
    <w:p w:rsidR="000043D3" w:rsidRPr="00735869" w:rsidRDefault="000043D3" w:rsidP="00735869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</w:pPr>
      <w:r w:rsidRPr="00735869"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  <w:t xml:space="preserve">Vacina adsorvida </w:t>
      </w:r>
      <w:proofErr w:type="spellStart"/>
      <w:r w:rsidRPr="00735869"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  <w:t>covid</w:t>
      </w:r>
      <w:proofErr w:type="spellEnd"/>
      <w:r w:rsidRPr="00735869"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  <w:t>-19 (</w:t>
      </w:r>
      <w:proofErr w:type="spellStart"/>
      <w:r w:rsidRPr="00735869"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  <w:t>inativada</w:t>
      </w:r>
      <w:proofErr w:type="spellEnd"/>
      <w:r w:rsidRPr="00735869"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  <w:t xml:space="preserve">) – </w:t>
      </w:r>
      <w:proofErr w:type="spellStart"/>
      <w:r w:rsidRPr="00735869"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  <w:t>Sinovac</w:t>
      </w:r>
      <w:proofErr w:type="spellEnd"/>
      <w:r w:rsidRPr="00735869"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  <w:t xml:space="preserve"> / Instituto </w:t>
      </w:r>
      <w:proofErr w:type="spellStart"/>
      <w:r w:rsidRPr="00735869"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  <w:t>Butantan</w:t>
      </w:r>
      <w:proofErr w:type="spellEnd"/>
    </w:p>
    <w:p w:rsidR="00735869" w:rsidRPr="00735869" w:rsidRDefault="00735869" w:rsidP="00735869">
      <w:pPr>
        <w:pStyle w:val="PargrafodaLista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B2B4F"/>
          <w:sz w:val="32"/>
          <w:szCs w:val="32"/>
          <w:lang w:eastAsia="pt-BR"/>
        </w:rPr>
      </w:pPr>
    </w:p>
    <w:p w:rsidR="007D72F6" w:rsidRDefault="000043D3">
      <w:r>
        <w:rPr>
          <w:noProof/>
          <w:lang w:eastAsia="pt-BR"/>
        </w:rPr>
        <w:drawing>
          <wp:inline distT="0" distB="0" distL="0" distR="0">
            <wp:extent cx="5247640" cy="417449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4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69" w:rsidRDefault="00735869" w:rsidP="00735869">
      <w:pPr>
        <w:pStyle w:val="Ttulo2"/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</w:p>
    <w:p w:rsidR="00735869" w:rsidRDefault="00735869" w:rsidP="00735869">
      <w:pPr>
        <w:pStyle w:val="Ttulo2"/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</w:p>
    <w:p w:rsidR="00735869" w:rsidRDefault="00735869" w:rsidP="00735869">
      <w:pPr>
        <w:pStyle w:val="Ttulo2"/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</w:p>
    <w:p w:rsidR="00735869" w:rsidRDefault="00735869" w:rsidP="00735869">
      <w:pPr>
        <w:pStyle w:val="Ttulo2"/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</w:p>
    <w:p w:rsidR="00735869" w:rsidRDefault="00735869" w:rsidP="00735869">
      <w:pPr>
        <w:pStyle w:val="Ttulo2"/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</w:p>
    <w:p w:rsidR="00735869" w:rsidRDefault="00735869" w:rsidP="00735869">
      <w:pPr>
        <w:pStyle w:val="Ttulo2"/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</w:p>
    <w:p w:rsidR="00735869" w:rsidRDefault="00735869" w:rsidP="00735869">
      <w:pPr>
        <w:pStyle w:val="Ttulo2"/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</w:p>
    <w:p w:rsidR="00EF4CFA" w:rsidRDefault="00EF4CFA" w:rsidP="00735869">
      <w:pPr>
        <w:pStyle w:val="Ttulo2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  <w:r>
        <w:rPr>
          <w:rFonts w:ascii="Poppins" w:hAnsi="Poppins"/>
          <w:color w:val="2B2B4F"/>
        </w:rPr>
        <w:lastRenderedPageBreak/>
        <w:t xml:space="preserve">Vacina </w:t>
      </w:r>
      <w:proofErr w:type="spellStart"/>
      <w:r>
        <w:rPr>
          <w:rFonts w:ascii="Poppins" w:hAnsi="Poppins"/>
          <w:color w:val="2B2B4F"/>
        </w:rPr>
        <w:t>covid</w:t>
      </w:r>
      <w:proofErr w:type="spellEnd"/>
      <w:r>
        <w:rPr>
          <w:rFonts w:ascii="Poppins" w:hAnsi="Poppins"/>
          <w:color w:val="2B2B4F"/>
        </w:rPr>
        <w:t xml:space="preserve">-19 (recombinante) – </w:t>
      </w:r>
      <w:r w:rsidR="00735869">
        <w:rPr>
          <w:rFonts w:ascii="Poppins" w:hAnsi="Poppins"/>
          <w:color w:val="2B2B4F"/>
        </w:rPr>
        <w:t xml:space="preserve"> </w:t>
      </w:r>
      <w:proofErr w:type="spellStart"/>
      <w:proofErr w:type="gramStart"/>
      <w:r w:rsidR="00735869">
        <w:rPr>
          <w:rFonts w:ascii="Poppins" w:hAnsi="Poppins"/>
          <w:color w:val="2B2B4F"/>
        </w:rPr>
        <w:t>AstraZeneca</w:t>
      </w:r>
      <w:proofErr w:type="spellEnd"/>
      <w:proofErr w:type="gramEnd"/>
      <w:r w:rsidR="00735869">
        <w:rPr>
          <w:rFonts w:ascii="Poppins" w:hAnsi="Poppins"/>
          <w:color w:val="2B2B4F"/>
        </w:rPr>
        <w:t>/</w:t>
      </w:r>
      <w:proofErr w:type="spellStart"/>
      <w:r w:rsidR="00735869">
        <w:rPr>
          <w:rFonts w:ascii="Poppins" w:hAnsi="Poppins"/>
          <w:color w:val="2B2B4F"/>
        </w:rPr>
        <w:t>Fiocruz</w:t>
      </w:r>
      <w:proofErr w:type="spellEnd"/>
    </w:p>
    <w:p w:rsidR="00735869" w:rsidRDefault="00735869" w:rsidP="00735869">
      <w:pPr>
        <w:pStyle w:val="Ttulo2"/>
        <w:shd w:val="clear" w:color="auto" w:fill="FFFFFF"/>
        <w:spacing w:before="0" w:beforeAutospacing="0"/>
        <w:ind w:left="720"/>
        <w:jc w:val="both"/>
        <w:rPr>
          <w:rFonts w:ascii="Poppins" w:hAnsi="Poppins"/>
          <w:color w:val="2B2B4F"/>
        </w:rPr>
      </w:pPr>
    </w:p>
    <w:p w:rsidR="000043D3" w:rsidRDefault="00EF4CFA">
      <w:r>
        <w:rPr>
          <w:noProof/>
          <w:lang w:eastAsia="pt-BR"/>
        </w:rPr>
        <w:drawing>
          <wp:inline distT="0" distB="0" distL="0" distR="0">
            <wp:extent cx="5400040" cy="458863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8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FA" w:rsidRDefault="00EF4CFA">
      <w:r>
        <w:rPr>
          <w:noProof/>
          <w:lang w:eastAsia="pt-BR"/>
        </w:rPr>
        <w:drawing>
          <wp:inline distT="0" distB="0" distL="0" distR="0">
            <wp:extent cx="5382895" cy="1121410"/>
            <wp:effectExtent l="19050" t="0" r="825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FA" w:rsidRDefault="00EF4CFA"/>
    <w:p w:rsidR="00735869" w:rsidRDefault="00735869" w:rsidP="00EF4CFA">
      <w:pPr>
        <w:pStyle w:val="Ttulo2"/>
        <w:shd w:val="clear" w:color="auto" w:fill="FFFFFF"/>
        <w:spacing w:before="0" w:beforeAutospacing="0"/>
        <w:rPr>
          <w:rFonts w:ascii="Poppins" w:hAnsi="Poppins"/>
          <w:color w:val="2B2B4F"/>
        </w:rPr>
      </w:pPr>
    </w:p>
    <w:p w:rsidR="00735869" w:rsidRDefault="00735869" w:rsidP="00EF4CFA">
      <w:pPr>
        <w:pStyle w:val="Ttulo2"/>
        <w:shd w:val="clear" w:color="auto" w:fill="FFFFFF"/>
        <w:spacing w:before="0" w:beforeAutospacing="0"/>
        <w:rPr>
          <w:rFonts w:ascii="Poppins" w:hAnsi="Poppins"/>
          <w:color w:val="2B2B4F"/>
        </w:rPr>
      </w:pPr>
    </w:p>
    <w:p w:rsidR="00735869" w:rsidRDefault="00735869" w:rsidP="00EF4CFA">
      <w:pPr>
        <w:pStyle w:val="Ttulo2"/>
        <w:shd w:val="clear" w:color="auto" w:fill="FFFFFF"/>
        <w:spacing w:before="0" w:beforeAutospacing="0"/>
        <w:rPr>
          <w:rFonts w:ascii="Poppins" w:hAnsi="Poppins"/>
          <w:color w:val="2B2B4F"/>
        </w:rPr>
      </w:pPr>
    </w:p>
    <w:p w:rsidR="00EF4CFA" w:rsidRDefault="00EF4CFA" w:rsidP="00735869">
      <w:pPr>
        <w:pStyle w:val="Ttulo2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Poppins" w:hAnsi="Poppins"/>
          <w:color w:val="2B2B4F"/>
        </w:rPr>
      </w:pPr>
      <w:r>
        <w:rPr>
          <w:rFonts w:ascii="Poppins" w:hAnsi="Poppins"/>
          <w:color w:val="2B2B4F"/>
        </w:rPr>
        <w:lastRenderedPageBreak/>
        <w:t xml:space="preserve">Vacina </w:t>
      </w:r>
      <w:proofErr w:type="spellStart"/>
      <w:r>
        <w:rPr>
          <w:rFonts w:ascii="Poppins" w:hAnsi="Poppins"/>
          <w:color w:val="2B2B4F"/>
        </w:rPr>
        <w:t>covid</w:t>
      </w:r>
      <w:proofErr w:type="spellEnd"/>
      <w:r>
        <w:rPr>
          <w:rFonts w:ascii="Poppins" w:hAnsi="Poppins"/>
          <w:color w:val="2B2B4F"/>
        </w:rPr>
        <w:t>-19 (</w:t>
      </w:r>
      <w:proofErr w:type="spellStart"/>
      <w:proofErr w:type="gramStart"/>
      <w:r>
        <w:rPr>
          <w:rFonts w:ascii="Poppins" w:hAnsi="Poppins"/>
          <w:color w:val="2B2B4F"/>
        </w:rPr>
        <w:t>RNAm</w:t>
      </w:r>
      <w:proofErr w:type="spellEnd"/>
      <w:proofErr w:type="gramEnd"/>
      <w:r>
        <w:rPr>
          <w:rFonts w:ascii="Poppins" w:hAnsi="Poppins"/>
          <w:color w:val="2B2B4F"/>
        </w:rPr>
        <w:t>) (</w:t>
      </w:r>
      <w:proofErr w:type="spellStart"/>
      <w:r>
        <w:rPr>
          <w:rFonts w:ascii="Poppins" w:hAnsi="Poppins"/>
          <w:color w:val="2B2B4F"/>
        </w:rPr>
        <w:t>Comirnaty</w:t>
      </w:r>
      <w:proofErr w:type="spellEnd"/>
      <w:r>
        <w:rPr>
          <w:rFonts w:ascii="Poppins" w:hAnsi="Poppins"/>
          <w:color w:val="2B2B4F"/>
        </w:rPr>
        <w:t>) – Pfizer/</w:t>
      </w:r>
      <w:proofErr w:type="spellStart"/>
      <w:r>
        <w:rPr>
          <w:rFonts w:ascii="Poppins" w:hAnsi="Poppins"/>
          <w:color w:val="2B2B4F"/>
        </w:rPr>
        <w:t>Wyeth</w:t>
      </w:r>
      <w:proofErr w:type="spellEnd"/>
    </w:p>
    <w:p w:rsidR="00735869" w:rsidRDefault="00735869" w:rsidP="00735869">
      <w:pPr>
        <w:pStyle w:val="Ttulo2"/>
        <w:shd w:val="clear" w:color="auto" w:fill="FFFFFF"/>
        <w:spacing w:before="0" w:beforeAutospacing="0"/>
        <w:ind w:left="720"/>
        <w:rPr>
          <w:rFonts w:ascii="Poppins" w:hAnsi="Poppins"/>
          <w:color w:val="2B2B4F"/>
        </w:rPr>
      </w:pPr>
    </w:p>
    <w:p w:rsidR="00EF4CFA" w:rsidRDefault="00EF4CFA">
      <w:r>
        <w:rPr>
          <w:noProof/>
          <w:lang w:eastAsia="pt-BR"/>
        </w:rPr>
        <w:drawing>
          <wp:inline distT="0" distB="0" distL="0" distR="0">
            <wp:extent cx="5400040" cy="4087006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FA" w:rsidRDefault="00EF4CFA">
      <w:r>
        <w:rPr>
          <w:noProof/>
          <w:lang w:eastAsia="pt-BR"/>
        </w:rPr>
        <w:drawing>
          <wp:inline distT="0" distB="0" distL="0" distR="0">
            <wp:extent cx="5287645" cy="1860550"/>
            <wp:effectExtent l="19050" t="0" r="825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69" w:rsidRDefault="00735869" w:rsidP="00EF4CFA">
      <w:pPr>
        <w:pStyle w:val="Ttulo2"/>
        <w:shd w:val="clear" w:color="auto" w:fill="FFFFFF"/>
        <w:spacing w:before="0" w:beforeAutospacing="0"/>
        <w:rPr>
          <w:rFonts w:ascii="Poppins" w:hAnsi="Poppins"/>
          <w:color w:val="2B2B4F"/>
        </w:rPr>
      </w:pPr>
    </w:p>
    <w:p w:rsidR="00735869" w:rsidRDefault="00735869" w:rsidP="00EF4CFA">
      <w:pPr>
        <w:pStyle w:val="Ttulo2"/>
        <w:shd w:val="clear" w:color="auto" w:fill="FFFFFF"/>
        <w:spacing w:before="0" w:beforeAutospacing="0"/>
        <w:rPr>
          <w:rFonts w:ascii="Poppins" w:hAnsi="Poppins"/>
          <w:color w:val="2B2B4F"/>
        </w:rPr>
      </w:pPr>
    </w:p>
    <w:p w:rsidR="00735869" w:rsidRDefault="00735869" w:rsidP="00EF4CFA">
      <w:pPr>
        <w:pStyle w:val="Ttulo2"/>
        <w:shd w:val="clear" w:color="auto" w:fill="FFFFFF"/>
        <w:spacing w:before="0" w:beforeAutospacing="0"/>
        <w:rPr>
          <w:rFonts w:ascii="Poppins" w:hAnsi="Poppins"/>
          <w:color w:val="2B2B4F"/>
        </w:rPr>
      </w:pPr>
    </w:p>
    <w:p w:rsidR="00EF4CFA" w:rsidRDefault="00EF4CFA" w:rsidP="00735869">
      <w:pPr>
        <w:pStyle w:val="Ttulo2"/>
        <w:numPr>
          <w:ilvl w:val="0"/>
          <w:numId w:val="1"/>
        </w:numPr>
        <w:shd w:val="clear" w:color="auto" w:fill="FFFFFF"/>
        <w:spacing w:before="0" w:beforeAutospacing="0"/>
        <w:rPr>
          <w:rFonts w:ascii="Poppins" w:hAnsi="Poppins"/>
          <w:color w:val="2B2B4F"/>
        </w:rPr>
      </w:pPr>
      <w:r>
        <w:rPr>
          <w:rFonts w:ascii="Poppins" w:hAnsi="Poppins"/>
          <w:color w:val="2B2B4F"/>
        </w:rPr>
        <w:lastRenderedPageBreak/>
        <w:t xml:space="preserve">Vacina </w:t>
      </w:r>
      <w:proofErr w:type="spellStart"/>
      <w:r>
        <w:rPr>
          <w:rFonts w:ascii="Poppins" w:hAnsi="Poppins"/>
          <w:color w:val="2B2B4F"/>
        </w:rPr>
        <w:t>covid</w:t>
      </w:r>
      <w:proofErr w:type="spellEnd"/>
      <w:r>
        <w:rPr>
          <w:rFonts w:ascii="Poppins" w:hAnsi="Poppins"/>
          <w:color w:val="2B2B4F"/>
        </w:rPr>
        <w:t>-19 (recombinante) – Janssen</w:t>
      </w:r>
    </w:p>
    <w:p w:rsidR="00735869" w:rsidRDefault="00735869" w:rsidP="00735869">
      <w:pPr>
        <w:pStyle w:val="Ttulo2"/>
        <w:shd w:val="clear" w:color="auto" w:fill="FFFFFF"/>
        <w:spacing w:before="0" w:beforeAutospacing="0"/>
        <w:ind w:left="720"/>
        <w:rPr>
          <w:rFonts w:ascii="Poppins" w:hAnsi="Poppins"/>
          <w:color w:val="2B2B4F"/>
        </w:rPr>
      </w:pPr>
    </w:p>
    <w:p w:rsidR="00EF4CFA" w:rsidRDefault="00EF4CFA">
      <w:r>
        <w:rPr>
          <w:noProof/>
          <w:lang w:eastAsia="pt-BR"/>
        </w:rPr>
        <w:drawing>
          <wp:inline distT="0" distB="0" distL="0" distR="0">
            <wp:extent cx="5400040" cy="4205978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0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FA" w:rsidRDefault="00EF4CFA">
      <w:r>
        <w:rPr>
          <w:noProof/>
          <w:lang w:eastAsia="pt-BR"/>
        </w:rPr>
        <w:drawing>
          <wp:inline distT="0" distB="0" distL="0" distR="0">
            <wp:extent cx="5400040" cy="754824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CFA" w:rsidSect="007D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2E40"/>
    <w:multiLevelType w:val="hybridMultilevel"/>
    <w:tmpl w:val="3844E0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43D3"/>
    <w:rsid w:val="000043D3"/>
    <w:rsid w:val="00735869"/>
    <w:rsid w:val="007D72F6"/>
    <w:rsid w:val="00E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F6"/>
  </w:style>
  <w:style w:type="paragraph" w:styleId="Ttulo2">
    <w:name w:val="heading 2"/>
    <w:basedOn w:val="Normal"/>
    <w:link w:val="Ttulo2Char"/>
    <w:uiPriority w:val="9"/>
    <w:qFormat/>
    <w:rsid w:val="00004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3D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0043D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735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</cp:revision>
  <dcterms:created xsi:type="dcterms:W3CDTF">2021-08-11T13:46:00Z</dcterms:created>
  <dcterms:modified xsi:type="dcterms:W3CDTF">2021-08-11T14:10:00Z</dcterms:modified>
</cp:coreProperties>
</file>