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60524" w14:textId="77777777" w:rsidR="008E2DF4" w:rsidRDefault="008E2DF4" w:rsidP="00F6416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83E0E3" w14:textId="10D26D41" w:rsidR="005C2557" w:rsidRPr="008E2DF4" w:rsidRDefault="00EF4185" w:rsidP="00F6416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E2DF4">
        <w:rPr>
          <w:rFonts w:ascii="Arial" w:hAnsi="Arial" w:cs="Arial"/>
          <w:b/>
          <w:bCs/>
          <w:sz w:val="28"/>
          <w:szCs w:val="28"/>
        </w:rPr>
        <w:t xml:space="preserve">DECRETO N° </w:t>
      </w:r>
      <w:r w:rsidR="00420ECE" w:rsidRPr="008E2DF4">
        <w:rPr>
          <w:rFonts w:ascii="Arial" w:hAnsi="Arial" w:cs="Arial"/>
          <w:b/>
          <w:bCs/>
          <w:sz w:val="28"/>
          <w:szCs w:val="28"/>
        </w:rPr>
        <w:t>3</w:t>
      </w:r>
      <w:r w:rsidR="00846114" w:rsidRPr="008E2DF4">
        <w:rPr>
          <w:rFonts w:ascii="Arial" w:hAnsi="Arial" w:cs="Arial"/>
          <w:b/>
          <w:bCs/>
          <w:sz w:val="28"/>
          <w:szCs w:val="28"/>
        </w:rPr>
        <w:t>3</w:t>
      </w:r>
      <w:r w:rsidR="00102083" w:rsidRPr="008E2DF4">
        <w:rPr>
          <w:rFonts w:ascii="Arial" w:hAnsi="Arial" w:cs="Arial"/>
          <w:b/>
          <w:bCs/>
          <w:sz w:val="28"/>
          <w:szCs w:val="28"/>
        </w:rPr>
        <w:t>/</w:t>
      </w:r>
      <w:r w:rsidRPr="008E2DF4">
        <w:rPr>
          <w:rFonts w:ascii="Arial" w:hAnsi="Arial" w:cs="Arial"/>
          <w:b/>
          <w:bCs/>
          <w:sz w:val="28"/>
          <w:szCs w:val="28"/>
        </w:rPr>
        <w:t>2020</w:t>
      </w:r>
    </w:p>
    <w:p w14:paraId="0979D519" w14:textId="77777777" w:rsidR="00072C1B" w:rsidRPr="009D583C" w:rsidRDefault="00072C1B" w:rsidP="00F6416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975AF9" w14:textId="170EA8E7" w:rsidR="000654A4" w:rsidRPr="009D583C" w:rsidRDefault="009D583C" w:rsidP="008E2DF4">
      <w:pPr>
        <w:spacing w:line="360" w:lineRule="auto"/>
        <w:ind w:left="3540" w:firstLine="4"/>
        <w:jc w:val="both"/>
        <w:rPr>
          <w:rFonts w:ascii="Arial" w:hAnsi="Arial" w:cs="Arial"/>
          <w:b/>
          <w:bCs/>
          <w:sz w:val="24"/>
          <w:szCs w:val="24"/>
        </w:rPr>
      </w:pPr>
      <w:r w:rsidRPr="009D583C">
        <w:rPr>
          <w:rFonts w:ascii="Arial" w:hAnsi="Arial" w:cs="Arial"/>
          <w:b/>
          <w:bCs/>
          <w:sz w:val="24"/>
          <w:szCs w:val="24"/>
        </w:rPr>
        <w:t xml:space="preserve">DEFINE A ADOÇÃO DAS MEDIDAS SANITÁRIAS SEGMENTADAS ATINENTES A BANDEIRA VERMELHA NO MUNICÍPIO DE BARÃO DO TRIUNFO/RS NO PERÍODO DE </w:t>
      </w:r>
      <w:r w:rsidR="00D128F6">
        <w:rPr>
          <w:rFonts w:ascii="Arial" w:hAnsi="Arial" w:cs="Arial"/>
          <w:b/>
          <w:bCs/>
          <w:sz w:val="24"/>
          <w:szCs w:val="24"/>
        </w:rPr>
        <w:t>21</w:t>
      </w:r>
      <w:r w:rsidRPr="009D583C">
        <w:rPr>
          <w:rFonts w:ascii="Arial" w:hAnsi="Arial" w:cs="Arial"/>
          <w:b/>
          <w:bCs/>
          <w:sz w:val="24"/>
          <w:szCs w:val="24"/>
        </w:rPr>
        <w:t xml:space="preserve"> À 2</w:t>
      </w:r>
      <w:r w:rsidR="00D128F6">
        <w:rPr>
          <w:rFonts w:ascii="Arial" w:hAnsi="Arial" w:cs="Arial"/>
          <w:b/>
          <w:bCs/>
          <w:sz w:val="24"/>
          <w:szCs w:val="24"/>
        </w:rPr>
        <w:t>7</w:t>
      </w:r>
      <w:r w:rsidRPr="009D583C">
        <w:rPr>
          <w:rFonts w:ascii="Arial" w:hAnsi="Arial" w:cs="Arial"/>
          <w:b/>
          <w:bCs/>
          <w:sz w:val="24"/>
          <w:szCs w:val="24"/>
        </w:rPr>
        <w:t xml:space="preserve"> JULHO EM DECORRÊNCIA DO ESTADO DE CALAMIDADE PÚBLICA DECORRENTE DA SITUAÇÃO DE EMERGÊNCIA INTERNACIONAL RELACIONADA AO COVID-19 E DÁ OUTRAS PROVIDÊNCIAS.</w:t>
      </w:r>
    </w:p>
    <w:p w14:paraId="5228E6E5" w14:textId="77777777" w:rsidR="004F0A1D" w:rsidRDefault="004F0A1D" w:rsidP="00F56E9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180C4B8" w14:textId="376C55EB" w:rsidR="004C1913" w:rsidRPr="009D583C" w:rsidRDefault="004C1913" w:rsidP="00F56E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583C">
        <w:rPr>
          <w:rFonts w:ascii="Arial" w:hAnsi="Arial" w:cs="Arial"/>
          <w:b/>
          <w:bCs/>
          <w:sz w:val="24"/>
          <w:szCs w:val="24"/>
        </w:rPr>
        <w:t>ELOMAR ROCHA KOLOGESKI,</w:t>
      </w:r>
      <w:r w:rsidRPr="009D583C">
        <w:rPr>
          <w:rFonts w:ascii="Arial" w:hAnsi="Arial" w:cs="Arial"/>
          <w:sz w:val="24"/>
          <w:szCs w:val="24"/>
        </w:rPr>
        <w:t xml:space="preserve"> Prefeito Municipal de Barão do Triunfo, no uso de suas atribuições que lhe</w:t>
      </w:r>
      <w:r w:rsidR="00EF4185" w:rsidRPr="009D583C">
        <w:rPr>
          <w:rFonts w:ascii="Arial" w:hAnsi="Arial" w:cs="Arial"/>
          <w:sz w:val="24"/>
          <w:szCs w:val="24"/>
        </w:rPr>
        <w:t xml:space="preserve"> </w:t>
      </w:r>
      <w:r w:rsidRPr="009D583C">
        <w:rPr>
          <w:rFonts w:ascii="Arial" w:hAnsi="Arial" w:cs="Arial"/>
          <w:sz w:val="24"/>
          <w:szCs w:val="24"/>
        </w:rPr>
        <w:t>confere a Lei Orgânica do Município,</w:t>
      </w:r>
    </w:p>
    <w:p w14:paraId="6CF65038" w14:textId="6F8B6279" w:rsidR="00B52146" w:rsidRPr="009D583C" w:rsidRDefault="00E6472B" w:rsidP="000654A4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583C">
        <w:rPr>
          <w:rFonts w:ascii="Arial" w:hAnsi="Arial" w:cs="Arial"/>
          <w:b/>
          <w:bCs/>
          <w:sz w:val="24"/>
          <w:szCs w:val="24"/>
        </w:rPr>
        <w:t>CONSIDERANDO</w:t>
      </w:r>
      <w:r w:rsidRPr="009D583C">
        <w:rPr>
          <w:rFonts w:ascii="Arial" w:hAnsi="Arial" w:cs="Arial"/>
          <w:sz w:val="24"/>
          <w:szCs w:val="24"/>
        </w:rPr>
        <w:t xml:space="preserve"> </w:t>
      </w:r>
      <w:r w:rsidR="000654A4" w:rsidRPr="009D583C">
        <w:rPr>
          <w:rFonts w:ascii="Arial" w:hAnsi="Arial" w:cs="Arial"/>
          <w:sz w:val="24"/>
          <w:szCs w:val="24"/>
        </w:rPr>
        <w:t>que o Estado do Rio Grande do Sul publicou o Decreto nº 55.240 de 10 de maio de 2020, que instituiu o Sistema de Distanciamento Controlado no âmbito do Estado do Rio Grande do Sul e reitera a declaração de estado de calamidade em todo o território estadual;</w:t>
      </w:r>
    </w:p>
    <w:p w14:paraId="514DA382" w14:textId="48F6B179" w:rsidR="000654A4" w:rsidRPr="009D583C" w:rsidRDefault="000654A4" w:rsidP="000654A4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03432D" w14:textId="48CF2DA1" w:rsidR="000654A4" w:rsidRPr="009D583C" w:rsidRDefault="000654A4" w:rsidP="000654A4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583C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9D583C">
        <w:rPr>
          <w:rFonts w:ascii="Arial" w:hAnsi="Arial" w:cs="Arial"/>
          <w:sz w:val="24"/>
          <w:szCs w:val="24"/>
        </w:rPr>
        <w:t>que o Estado do Rio Grande do Sul publicou o Decreto nº 55.241 de 10 de maio de 2020, que determina a aplicação das medidas sanitárias segmentadas de que trata o art.19 do Decreto Estadual nº 55.240 de 10 de maio de 2020.</w:t>
      </w:r>
    </w:p>
    <w:p w14:paraId="4F166084" w14:textId="2881786E" w:rsidR="000654A4" w:rsidRPr="009D583C" w:rsidRDefault="000654A4" w:rsidP="000654A4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F5CA96" w14:textId="126885A8" w:rsidR="000654A4" w:rsidRPr="009D583C" w:rsidRDefault="000654A4" w:rsidP="000654A4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583C">
        <w:rPr>
          <w:rFonts w:ascii="Arial" w:hAnsi="Arial" w:cs="Arial"/>
          <w:b/>
          <w:bCs/>
          <w:sz w:val="24"/>
          <w:szCs w:val="24"/>
        </w:rPr>
        <w:t>CONSIDERANDO</w:t>
      </w:r>
      <w:r w:rsidRPr="009D583C">
        <w:rPr>
          <w:rFonts w:ascii="Arial" w:hAnsi="Arial" w:cs="Arial"/>
          <w:sz w:val="24"/>
          <w:szCs w:val="24"/>
        </w:rPr>
        <w:t xml:space="preserve">, que na data de 13 de julho de 2020 a Região na qual está inserido o </w:t>
      </w:r>
      <w:r w:rsidR="009D583C" w:rsidRPr="009D583C">
        <w:rPr>
          <w:rFonts w:ascii="Arial" w:hAnsi="Arial" w:cs="Arial"/>
          <w:sz w:val="24"/>
          <w:szCs w:val="24"/>
        </w:rPr>
        <w:t>Município</w:t>
      </w:r>
      <w:r w:rsidRPr="009D583C">
        <w:rPr>
          <w:rFonts w:ascii="Arial" w:hAnsi="Arial" w:cs="Arial"/>
          <w:sz w:val="24"/>
          <w:szCs w:val="24"/>
        </w:rPr>
        <w:t xml:space="preserve"> de Barão do Triunfo/RS na bandeira vermelha, e não houve preenchimentos dos requisitos do art.21, §5ª do Decreto Estadual nº55.240;</w:t>
      </w:r>
    </w:p>
    <w:p w14:paraId="0AA22B2A" w14:textId="77777777" w:rsidR="000654A4" w:rsidRPr="009D583C" w:rsidRDefault="000654A4" w:rsidP="000654A4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16BE11" w14:textId="0A056C90" w:rsidR="004F0A1D" w:rsidRDefault="004F0A1D" w:rsidP="00F56E9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227362" w14:textId="7DB12A60" w:rsidR="00304A3F" w:rsidRDefault="00304A3F" w:rsidP="00F56E9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B3926C" w14:textId="77777777" w:rsidR="00304A3F" w:rsidRDefault="00304A3F" w:rsidP="00F56E9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EA4620" w14:textId="5405024A" w:rsidR="008E2DF4" w:rsidRDefault="004C1913" w:rsidP="00304A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583C">
        <w:rPr>
          <w:rFonts w:ascii="Arial" w:hAnsi="Arial" w:cs="Arial"/>
          <w:b/>
          <w:bCs/>
          <w:sz w:val="24"/>
          <w:szCs w:val="24"/>
        </w:rPr>
        <w:lastRenderedPageBreak/>
        <w:t>DECRETA:</w:t>
      </w:r>
    </w:p>
    <w:p w14:paraId="799B5770" w14:textId="5BE5B8AA" w:rsidR="00917B36" w:rsidRDefault="004C1913" w:rsidP="004F0A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583C">
        <w:rPr>
          <w:rFonts w:ascii="Arial" w:hAnsi="Arial" w:cs="Arial"/>
          <w:b/>
          <w:bCs/>
          <w:sz w:val="24"/>
          <w:szCs w:val="24"/>
        </w:rPr>
        <w:t>Art. 1</w:t>
      </w:r>
      <w:r w:rsidRPr="008E2DF4">
        <w:rPr>
          <w:rFonts w:ascii="Arial" w:hAnsi="Arial" w:cs="Arial"/>
          <w:b/>
          <w:bCs/>
          <w:sz w:val="24"/>
          <w:szCs w:val="24"/>
        </w:rPr>
        <w:t>º</w:t>
      </w:r>
      <w:r w:rsidR="00EF4185" w:rsidRPr="008E2DF4">
        <w:rPr>
          <w:rFonts w:ascii="Arial" w:hAnsi="Arial" w:cs="Arial"/>
          <w:b/>
          <w:bCs/>
          <w:sz w:val="24"/>
          <w:szCs w:val="24"/>
        </w:rPr>
        <w:t>-</w:t>
      </w:r>
      <w:r w:rsidRPr="009D583C">
        <w:rPr>
          <w:rFonts w:ascii="Arial" w:hAnsi="Arial" w:cs="Arial"/>
          <w:sz w:val="24"/>
          <w:szCs w:val="24"/>
        </w:rPr>
        <w:t xml:space="preserve"> </w:t>
      </w:r>
      <w:r w:rsidR="009D583C" w:rsidRPr="009D583C">
        <w:rPr>
          <w:rFonts w:ascii="Arial" w:hAnsi="Arial" w:cs="Arial"/>
          <w:sz w:val="24"/>
          <w:szCs w:val="24"/>
        </w:rPr>
        <w:t xml:space="preserve">No período compreendido entre </w:t>
      </w:r>
      <w:r w:rsidR="00D128F6">
        <w:rPr>
          <w:rFonts w:ascii="Arial" w:hAnsi="Arial" w:cs="Arial"/>
          <w:sz w:val="24"/>
          <w:szCs w:val="24"/>
        </w:rPr>
        <w:t>21</w:t>
      </w:r>
      <w:r w:rsidR="009D583C" w:rsidRPr="009D583C">
        <w:rPr>
          <w:rFonts w:ascii="Arial" w:hAnsi="Arial" w:cs="Arial"/>
          <w:sz w:val="24"/>
          <w:szCs w:val="24"/>
        </w:rPr>
        <w:t xml:space="preserve"> de julho a 2</w:t>
      </w:r>
      <w:r w:rsidR="00D128F6">
        <w:rPr>
          <w:rFonts w:ascii="Arial" w:hAnsi="Arial" w:cs="Arial"/>
          <w:sz w:val="24"/>
          <w:szCs w:val="24"/>
        </w:rPr>
        <w:t>7</w:t>
      </w:r>
      <w:r w:rsidR="009D583C" w:rsidRPr="009D583C">
        <w:rPr>
          <w:rFonts w:ascii="Arial" w:hAnsi="Arial" w:cs="Arial"/>
          <w:sz w:val="24"/>
          <w:szCs w:val="24"/>
        </w:rPr>
        <w:t xml:space="preserve"> de julho de 2020</w:t>
      </w:r>
      <w:r w:rsidR="001A4385">
        <w:rPr>
          <w:rFonts w:ascii="Arial" w:hAnsi="Arial" w:cs="Arial"/>
          <w:sz w:val="24"/>
          <w:szCs w:val="24"/>
        </w:rPr>
        <w:t>, ou enquanto perdurar a classificação de bandeira vermelha,</w:t>
      </w:r>
      <w:r w:rsidR="009D583C" w:rsidRPr="009D583C">
        <w:rPr>
          <w:rFonts w:ascii="Arial" w:hAnsi="Arial" w:cs="Arial"/>
          <w:sz w:val="24"/>
          <w:szCs w:val="24"/>
        </w:rPr>
        <w:t xml:space="preserve"> será adotado no Município de Barão do Triunfo/RS</w:t>
      </w:r>
      <w:r w:rsidR="001A4385">
        <w:rPr>
          <w:rFonts w:ascii="Arial" w:hAnsi="Arial" w:cs="Arial"/>
          <w:sz w:val="24"/>
          <w:szCs w:val="24"/>
        </w:rPr>
        <w:t>,</w:t>
      </w:r>
      <w:r w:rsidR="009D583C" w:rsidRPr="009D583C">
        <w:rPr>
          <w:rFonts w:ascii="Arial" w:hAnsi="Arial" w:cs="Arial"/>
          <w:sz w:val="24"/>
          <w:szCs w:val="24"/>
        </w:rPr>
        <w:t xml:space="preserve"> os termos do Decreto Estadual nº 55.240.</w:t>
      </w:r>
    </w:p>
    <w:p w14:paraId="457840F0" w14:textId="3490F079" w:rsidR="00917B36" w:rsidRDefault="00E17271" w:rsidP="00292B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2º- </w:t>
      </w:r>
      <w:r w:rsidRPr="00E17271">
        <w:rPr>
          <w:rFonts w:ascii="Arial" w:hAnsi="Arial" w:cs="Arial"/>
          <w:sz w:val="24"/>
          <w:szCs w:val="24"/>
        </w:rPr>
        <w:t xml:space="preserve">Os serviços </w:t>
      </w:r>
      <w:r w:rsidR="005330A7">
        <w:rPr>
          <w:rFonts w:ascii="Arial" w:hAnsi="Arial" w:cs="Arial"/>
          <w:sz w:val="24"/>
          <w:szCs w:val="24"/>
        </w:rPr>
        <w:t xml:space="preserve">essenciais abaixo relacionados poderão funcionar com acesso permitido dentro do estabelecimento, </w:t>
      </w:r>
      <w:bookmarkStart w:id="0" w:name="_Hlk46136475"/>
      <w:r w:rsidR="005330A7">
        <w:rPr>
          <w:rFonts w:ascii="Arial" w:hAnsi="Arial" w:cs="Arial"/>
          <w:sz w:val="24"/>
          <w:szCs w:val="24"/>
        </w:rPr>
        <w:t>respeitadas todas as normas de higienização e distanciamento controlado.</w:t>
      </w:r>
    </w:p>
    <w:bookmarkEnd w:id="0"/>
    <w:p w14:paraId="5BEDA074" w14:textId="69FEAD1F" w:rsidR="005330A7" w:rsidRDefault="005330A7" w:rsidP="005330A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Supermercado</w:t>
      </w:r>
      <w:r w:rsidR="00304A3F">
        <w:rPr>
          <w:rFonts w:ascii="Arial" w:hAnsi="Arial" w:cs="Arial"/>
          <w:sz w:val="24"/>
          <w:szCs w:val="24"/>
        </w:rPr>
        <w:t>, 5 clientes por vez;</w:t>
      </w:r>
    </w:p>
    <w:p w14:paraId="6A446B35" w14:textId="37A2FC3C" w:rsidR="00304A3F" w:rsidRDefault="00304A3F" w:rsidP="005330A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Minimercado, 3 clientes por vez;</w:t>
      </w:r>
    </w:p>
    <w:p w14:paraId="659A80C4" w14:textId="3F84F8FF" w:rsidR="005330A7" w:rsidRDefault="005330A7" w:rsidP="005330A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Farmácia</w:t>
      </w:r>
      <w:r w:rsidR="00304A3F">
        <w:rPr>
          <w:rFonts w:ascii="Arial" w:hAnsi="Arial" w:cs="Arial"/>
          <w:sz w:val="24"/>
          <w:szCs w:val="24"/>
        </w:rPr>
        <w:t>, 2 clientes por vez;</w:t>
      </w:r>
    </w:p>
    <w:p w14:paraId="2004EB78" w14:textId="69DA26C2" w:rsidR="005330A7" w:rsidRPr="005330A7" w:rsidRDefault="005330A7" w:rsidP="005330A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Posto de Combustível</w:t>
      </w:r>
      <w:r w:rsidR="00304A3F">
        <w:rPr>
          <w:rFonts w:ascii="Arial" w:hAnsi="Arial" w:cs="Arial"/>
          <w:sz w:val="24"/>
          <w:szCs w:val="24"/>
        </w:rPr>
        <w:t>, (loja de conveniência – 1 cliente por vez);</w:t>
      </w:r>
    </w:p>
    <w:p w14:paraId="7F7D4FB7" w14:textId="057971D1" w:rsidR="00E17271" w:rsidRDefault="00E17271" w:rsidP="00292B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7271">
        <w:rPr>
          <w:rFonts w:ascii="Arial" w:hAnsi="Arial" w:cs="Arial"/>
          <w:b/>
          <w:bCs/>
          <w:sz w:val="24"/>
          <w:szCs w:val="24"/>
        </w:rPr>
        <w:t>Parágrafo único</w:t>
      </w:r>
      <w:r w:rsidRPr="008E2DF4">
        <w:rPr>
          <w:rFonts w:ascii="Arial" w:hAnsi="Arial" w:cs="Arial"/>
          <w:b/>
          <w:bCs/>
          <w:sz w:val="24"/>
          <w:szCs w:val="24"/>
        </w:rPr>
        <w:t>:</w:t>
      </w:r>
      <w:r w:rsidRPr="00E17271">
        <w:rPr>
          <w:rFonts w:ascii="Arial" w:hAnsi="Arial" w:cs="Arial"/>
          <w:sz w:val="24"/>
          <w:szCs w:val="24"/>
        </w:rPr>
        <w:t xml:space="preserve"> Os demais serviços </w:t>
      </w:r>
      <w:r w:rsidR="005330A7">
        <w:rPr>
          <w:rFonts w:ascii="Arial" w:hAnsi="Arial" w:cs="Arial"/>
          <w:sz w:val="24"/>
          <w:szCs w:val="24"/>
        </w:rPr>
        <w:t xml:space="preserve">em geral </w:t>
      </w:r>
      <w:r w:rsidRPr="00E17271">
        <w:rPr>
          <w:rFonts w:ascii="Arial" w:hAnsi="Arial" w:cs="Arial"/>
          <w:sz w:val="24"/>
          <w:szCs w:val="24"/>
        </w:rPr>
        <w:t>poderão funcionar no sistema “pegue-leve”</w:t>
      </w:r>
      <w:r w:rsidR="00292B78">
        <w:rPr>
          <w:rFonts w:ascii="Arial" w:hAnsi="Arial" w:cs="Arial"/>
          <w:sz w:val="24"/>
          <w:szCs w:val="24"/>
        </w:rPr>
        <w:t>,</w:t>
      </w:r>
      <w:r w:rsidRPr="00E17271">
        <w:rPr>
          <w:rFonts w:ascii="Arial" w:hAnsi="Arial" w:cs="Arial"/>
          <w:sz w:val="24"/>
          <w:szCs w:val="24"/>
        </w:rPr>
        <w:t xml:space="preserve"> tele entrega</w:t>
      </w:r>
      <w:r w:rsidR="00292B78">
        <w:rPr>
          <w:rFonts w:ascii="Arial" w:hAnsi="Arial" w:cs="Arial"/>
          <w:sz w:val="24"/>
          <w:szCs w:val="24"/>
        </w:rPr>
        <w:t xml:space="preserve"> e drive-</w:t>
      </w:r>
      <w:proofErr w:type="spellStart"/>
      <w:r w:rsidR="00292B78">
        <w:rPr>
          <w:rFonts w:ascii="Arial" w:hAnsi="Arial" w:cs="Arial"/>
          <w:sz w:val="24"/>
          <w:szCs w:val="24"/>
        </w:rPr>
        <w:t>thru</w:t>
      </w:r>
      <w:proofErr w:type="spellEnd"/>
      <w:r w:rsidR="005330A7">
        <w:rPr>
          <w:rFonts w:ascii="Arial" w:hAnsi="Arial" w:cs="Arial"/>
          <w:sz w:val="24"/>
          <w:szCs w:val="24"/>
        </w:rPr>
        <w:t xml:space="preserve">, </w:t>
      </w:r>
      <w:r w:rsidR="005A04E5">
        <w:rPr>
          <w:rFonts w:ascii="Arial" w:hAnsi="Arial" w:cs="Arial"/>
          <w:sz w:val="24"/>
          <w:szCs w:val="24"/>
        </w:rPr>
        <w:t>PROIBIDA</w:t>
      </w:r>
      <w:r w:rsidR="005330A7">
        <w:rPr>
          <w:rFonts w:ascii="Arial" w:hAnsi="Arial" w:cs="Arial"/>
          <w:sz w:val="24"/>
          <w:szCs w:val="24"/>
        </w:rPr>
        <w:t xml:space="preserve"> a entrada de clientes, </w:t>
      </w:r>
      <w:r w:rsidR="005A04E5">
        <w:rPr>
          <w:rFonts w:ascii="Arial" w:hAnsi="Arial" w:cs="Arial"/>
          <w:sz w:val="24"/>
          <w:szCs w:val="24"/>
        </w:rPr>
        <w:t xml:space="preserve">somente </w:t>
      </w:r>
      <w:r w:rsidR="00C239E6">
        <w:rPr>
          <w:rFonts w:ascii="Arial" w:hAnsi="Arial" w:cs="Arial"/>
          <w:sz w:val="24"/>
          <w:szCs w:val="24"/>
        </w:rPr>
        <w:t>podendo abrir o estabelecimento</w:t>
      </w:r>
      <w:r w:rsidR="005330A7">
        <w:rPr>
          <w:rFonts w:ascii="Arial" w:hAnsi="Arial" w:cs="Arial"/>
          <w:sz w:val="24"/>
          <w:szCs w:val="24"/>
        </w:rPr>
        <w:t xml:space="preserve"> com mesa de restrição na entrada e disponibilização de álcool gel 70%.</w:t>
      </w:r>
    </w:p>
    <w:p w14:paraId="7DA03F02" w14:textId="37662A4C" w:rsidR="005330A7" w:rsidRDefault="005330A7" w:rsidP="005330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30A7">
        <w:rPr>
          <w:rFonts w:ascii="Arial" w:hAnsi="Arial" w:cs="Arial"/>
          <w:b/>
          <w:bCs/>
          <w:sz w:val="24"/>
          <w:szCs w:val="24"/>
        </w:rPr>
        <w:t>Art.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330A7">
        <w:rPr>
          <w:rFonts w:ascii="Arial" w:hAnsi="Arial" w:cs="Arial"/>
          <w:b/>
          <w:bCs/>
          <w:sz w:val="24"/>
          <w:szCs w:val="24"/>
        </w:rPr>
        <w:t>3º-</w:t>
      </w:r>
      <w:r>
        <w:rPr>
          <w:rFonts w:ascii="Arial" w:hAnsi="Arial" w:cs="Arial"/>
          <w:sz w:val="24"/>
          <w:szCs w:val="24"/>
        </w:rPr>
        <w:t xml:space="preserve"> Os serviços de cabeleireiro, barbearia e manicure poderão funcionar com atendimento de um cliente por vez, </w:t>
      </w:r>
      <w:r>
        <w:rPr>
          <w:rFonts w:ascii="Arial" w:hAnsi="Arial" w:cs="Arial"/>
          <w:sz w:val="24"/>
          <w:szCs w:val="24"/>
        </w:rPr>
        <w:t>respeitadas todas as normas de higienização e distanciamento controlado.</w:t>
      </w:r>
    </w:p>
    <w:p w14:paraId="6571855E" w14:textId="6A605ADC" w:rsidR="008E2DF4" w:rsidRDefault="008E2DF4" w:rsidP="005330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2DF4">
        <w:rPr>
          <w:rFonts w:ascii="Arial" w:hAnsi="Arial" w:cs="Arial"/>
          <w:b/>
          <w:bCs/>
          <w:sz w:val="24"/>
          <w:szCs w:val="24"/>
        </w:rPr>
        <w:t>Art. 4º-</w:t>
      </w:r>
      <w:r>
        <w:rPr>
          <w:rFonts w:ascii="Arial" w:hAnsi="Arial" w:cs="Arial"/>
          <w:sz w:val="24"/>
          <w:szCs w:val="24"/>
        </w:rPr>
        <w:t xml:space="preserve"> Os serviços de restaurante e lancheria não poderão disponibilizar de serviço de buffet, apenas</w:t>
      </w:r>
      <w:r w:rsidRPr="00E17271">
        <w:rPr>
          <w:rFonts w:ascii="Arial" w:hAnsi="Arial" w:cs="Arial"/>
          <w:sz w:val="24"/>
          <w:szCs w:val="24"/>
        </w:rPr>
        <w:t xml:space="preserve"> no sistema “pegue-leve”</w:t>
      </w:r>
      <w:r>
        <w:rPr>
          <w:rFonts w:ascii="Arial" w:hAnsi="Arial" w:cs="Arial"/>
          <w:sz w:val="24"/>
          <w:szCs w:val="24"/>
        </w:rPr>
        <w:t>,</w:t>
      </w:r>
      <w:r w:rsidRPr="00E17271">
        <w:rPr>
          <w:rFonts w:ascii="Arial" w:hAnsi="Arial" w:cs="Arial"/>
          <w:sz w:val="24"/>
          <w:szCs w:val="24"/>
        </w:rPr>
        <w:t xml:space="preserve"> tele entrega</w:t>
      </w:r>
      <w:r>
        <w:rPr>
          <w:rFonts w:ascii="Arial" w:hAnsi="Arial" w:cs="Arial"/>
          <w:sz w:val="24"/>
          <w:szCs w:val="24"/>
        </w:rPr>
        <w:t xml:space="preserve"> e drive-</w:t>
      </w:r>
      <w:proofErr w:type="spellStart"/>
      <w:r>
        <w:rPr>
          <w:rFonts w:ascii="Arial" w:hAnsi="Arial" w:cs="Arial"/>
          <w:sz w:val="24"/>
          <w:szCs w:val="24"/>
        </w:rPr>
        <w:t>thru</w:t>
      </w:r>
      <w:proofErr w:type="spellEnd"/>
      <w:r>
        <w:rPr>
          <w:rFonts w:ascii="Arial" w:hAnsi="Arial" w:cs="Arial"/>
          <w:sz w:val="24"/>
          <w:szCs w:val="24"/>
        </w:rPr>
        <w:t>, PROIBIDA a entrada de clientes, somente podendo abrir o estabelecimento com mesa de restrição na entrada e disponibilização de álcool gel 70%.</w:t>
      </w:r>
    </w:p>
    <w:p w14:paraId="6DA24EDB" w14:textId="079E1FC9" w:rsidR="005330A7" w:rsidRPr="00E17271" w:rsidRDefault="005330A7" w:rsidP="00292B7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1C7BA4" w14:textId="77777777" w:rsidR="002B6755" w:rsidRDefault="002B6755" w:rsidP="004B112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6FE608ED" w14:textId="5D3A84A8" w:rsidR="00350D79" w:rsidRPr="009D583C" w:rsidRDefault="00DD52CB" w:rsidP="00F73A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D583C">
        <w:rPr>
          <w:rFonts w:ascii="Arial" w:hAnsi="Arial" w:cs="Arial"/>
          <w:sz w:val="24"/>
          <w:szCs w:val="24"/>
        </w:rPr>
        <w:t xml:space="preserve">Barão do Triunfo, </w:t>
      </w:r>
      <w:r w:rsidR="00D128F6">
        <w:rPr>
          <w:rFonts w:ascii="Arial" w:hAnsi="Arial" w:cs="Arial"/>
          <w:sz w:val="24"/>
          <w:szCs w:val="24"/>
        </w:rPr>
        <w:t>2</w:t>
      </w:r>
      <w:r w:rsidR="00C239E6">
        <w:rPr>
          <w:rFonts w:ascii="Arial" w:hAnsi="Arial" w:cs="Arial"/>
          <w:sz w:val="24"/>
          <w:szCs w:val="24"/>
        </w:rPr>
        <w:t>0</w:t>
      </w:r>
      <w:r w:rsidR="00276D46" w:rsidRPr="009D583C">
        <w:rPr>
          <w:rFonts w:ascii="Arial" w:hAnsi="Arial" w:cs="Arial"/>
          <w:sz w:val="24"/>
          <w:szCs w:val="24"/>
        </w:rPr>
        <w:t xml:space="preserve"> de </w:t>
      </w:r>
      <w:r w:rsidR="001D4D76">
        <w:rPr>
          <w:rFonts w:ascii="Arial" w:hAnsi="Arial" w:cs="Arial"/>
          <w:sz w:val="24"/>
          <w:szCs w:val="24"/>
        </w:rPr>
        <w:t xml:space="preserve">julho </w:t>
      </w:r>
      <w:r w:rsidRPr="009D583C">
        <w:rPr>
          <w:rFonts w:ascii="Arial" w:hAnsi="Arial" w:cs="Arial"/>
          <w:sz w:val="24"/>
          <w:szCs w:val="24"/>
        </w:rPr>
        <w:t>de 2020</w:t>
      </w:r>
    </w:p>
    <w:p w14:paraId="4F6F6737" w14:textId="781E00BD" w:rsidR="00D8194D" w:rsidRDefault="00D8194D" w:rsidP="00F56E94">
      <w:pPr>
        <w:spacing w:line="360" w:lineRule="auto"/>
        <w:rPr>
          <w:rFonts w:ascii="Arial" w:hAnsi="Arial" w:cs="Arial"/>
          <w:sz w:val="24"/>
          <w:szCs w:val="24"/>
        </w:rPr>
      </w:pPr>
    </w:p>
    <w:p w14:paraId="320F4D65" w14:textId="77777777" w:rsidR="00C239E6" w:rsidRPr="009D583C" w:rsidRDefault="00C239E6" w:rsidP="00F56E94">
      <w:pPr>
        <w:spacing w:line="360" w:lineRule="auto"/>
        <w:rPr>
          <w:rFonts w:ascii="Arial" w:hAnsi="Arial" w:cs="Arial"/>
          <w:sz w:val="24"/>
          <w:szCs w:val="24"/>
        </w:rPr>
      </w:pPr>
    </w:p>
    <w:p w14:paraId="203F2B3E" w14:textId="14DA3389" w:rsidR="00DD52CB" w:rsidRPr="009D583C" w:rsidRDefault="00C239E6" w:rsidP="000C3D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583C">
        <w:rPr>
          <w:rFonts w:ascii="Arial" w:hAnsi="Arial" w:cs="Arial"/>
          <w:sz w:val="24"/>
          <w:szCs w:val="24"/>
        </w:rPr>
        <w:t xml:space="preserve">Elomar </w:t>
      </w:r>
      <w:r>
        <w:rPr>
          <w:rFonts w:ascii="Arial" w:hAnsi="Arial" w:cs="Arial"/>
          <w:sz w:val="24"/>
          <w:szCs w:val="24"/>
        </w:rPr>
        <w:t>R</w:t>
      </w:r>
      <w:r w:rsidRPr="009D583C">
        <w:rPr>
          <w:rFonts w:ascii="Arial" w:hAnsi="Arial" w:cs="Arial"/>
          <w:sz w:val="24"/>
          <w:szCs w:val="24"/>
        </w:rPr>
        <w:t xml:space="preserve">ocha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9D583C">
        <w:rPr>
          <w:rFonts w:ascii="Arial" w:hAnsi="Arial" w:cs="Arial"/>
          <w:sz w:val="24"/>
          <w:szCs w:val="24"/>
        </w:rPr>
        <w:t>ologeski</w:t>
      </w:r>
      <w:proofErr w:type="spellEnd"/>
    </w:p>
    <w:p w14:paraId="326AB2BB" w14:textId="67EC87AE" w:rsidR="00DD52CB" w:rsidRPr="009D583C" w:rsidRDefault="00C239E6" w:rsidP="000C3D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583C">
        <w:rPr>
          <w:rFonts w:ascii="Arial" w:hAnsi="Arial" w:cs="Arial"/>
          <w:sz w:val="24"/>
          <w:szCs w:val="24"/>
        </w:rPr>
        <w:t xml:space="preserve">Prefeito </w:t>
      </w:r>
      <w:r>
        <w:rPr>
          <w:rFonts w:ascii="Arial" w:hAnsi="Arial" w:cs="Arial"/>
          <w:sz w:val="24"/>
          <w:szCs w:val="24"/>
        </w:rPr>
        <w:t>M</w:t>
      </w:r>
      <w:r w:rsidRPr="009D583C">
        <w:rPr>
          <w:rFonts w:ascii="Arial" w:hAnsi="Arial" w:cs="Arial"/>
          <w:sz w:val="24"/>
          <w:szCs w:val="24"/>
        </w:rPr>
        <w:t>unicipal</w:t>
      </w:r>
    </w:p>
    <w:sectPr w:rsidR="00DD52CB" w:rsidRPr="009D583C" w:rsidSect="007D6B3D">
      <w:headerReference w:type="default" r:id="rId8"/>
      <w:pgSz w:w="11906" w:h="16838"/>
      <w:pgMar w:top="1417" w:right="1133" w:bottom="56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9B0FC" w14:textId="77777777" w:rsidR="00236E70" w:rsidRDefault="00236E70" w:rsidP="00EF4185">
      <w:pPr>
        <w:spacing w:after="0" w:line="240" w:lineRule="auto"/>
      </w:pPr>
      <w:r>
        <w:separator/>
      </w:r>
    </w:p>
  </w:endnote>
  <w:endnote w:type="continuationSeparator" w:id="0">
    <w:p w14:paraId="2885BD89" w14:textId="77777777" w:rsidR="00236E70" w:rsidRDefault="00236E70" w:rsidP="00E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35EF2" w14:textId="77777777" w:rsidR="00236E70" w:rsidRDefault="00236E70" w:rsidP="00EF4185">
      <w:pPr>
        <w:spacing w:after="0" w:line="240" w:lineRule="auto"/>
      </w:pPr>
      <w:r>
        <w:separator/>
      </w:r>
    </w:p>
  </w:footnote>
  <w:footnote w:type="continuationSeparator" w:id="0">
    <w:p w14:paraId="2A6CD573" w14:textId="77777777" w:rsidR="00236E70" w:rsidRDefault="00236E70" w:rsidP="00E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29F9F" w14:textId="77777777" w:rsidR="00EF4185" w:rsidRPr="00EF4185" w:rsidRDefault="00EF4185" w:rsidP="00EF4185">
    <w:pPr>
      <w:pStyle w:val="Cabealho"/>
      <w:ind w:right="-30"/>
      <w:jc w:val="center"/>
      <w:rPr>
        <w:sz w:val="24"/>
        <w:szCs w:val="24"/>
      </w:rPr>
    </w:pPr>
    <w:r w:rsidRPr="00EF4185">
      <w:rPr>
        <w:noProof/>
        <w:sz w:val="24"/>
        <w:szCs w:val="24"/>
      </w:rPr>
      <w:drawing>
        <wp:inline distT="0" distB="0" distL="0" distR="0" wp14:anchorId="2D638EF3" wp14:editId="5F6FCC41">
          <wp:extent cx="561975" cy="657225"/>
          <wp:effectExtent l="0" t="0" r="9525" b="9525"/>
          <wp:docPr id="27" name="Imagem 2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4185">
      <w:rPr>
        <w:sz w:val="24"/>
        <w:szCs w:val="24"/>
      </w:rPr>
      <w:t xml:space="preserve">                                                     </w:t>
    </w:r>
  </w:p>
  <w:p w14:paraId="5D92637D" w14:textId="77777777" w:rsidR="00EF4185" w:rsidRPr="00EF4185" w:rsidRDefault="00EF4185" w:rsidP="00EF4185">
    <w:pPr>
      <w:pStyle w:val="Cabealho"/>
      <w:ind w:right="-30"/>
      <w:jc w:val="center"/>
      <w:rPr>
        <w:b/>
        <w:bCs/>
        <w:sz w:val="24"/>
        <w:szCs w:val="24"/>
      </w:rPr>
    </w:pPr>
    <w:r w:rsidRPr="00EF4185">
      <w:rPr>
        <w:b/>
        <w:bCs/>
        <w:sz w:val="24"/>
        <w:szCs w:val="24"/>
      </w:rPr>
      <w:t>PREFEITURA MUNICIPAL DE BARÃO DO TRIUNFO</w:t>
    </w:r>
  </w:p>
  <w:p w14:paraId="53FF8C40" w14:textId="77777777" w:rsidR="00EF4185" w:rsidRPr="00EF4185" w:rsidRDefault="00EF4185" w:rsidP="00EF4185">
    <w:pPr>
      <w:pStyle w:val="Cabealho"/>
      <w:ind w:right="-30"/>
      <w:jc w:val="center"/>
      <w:rPr>
        <w:sz w:val="24"/>
        <w:szCs w:val="24"/>
      </w:rPr>
    </w:pPr>
    <w:r w:rsidRPr="00EF4185">
      <w:rPr>
        <w:b/>
        <w:bCs/>
        <w:sz w:val="24"/>
        <w:szCs w:val="24"/>
      </w:rPr>
      <w:t>ESTADO DO RIO GRANDE DO SUL</w:t>
    </w:r>
  </w:p>
  <w:p w14:paraId="0DB444ED" w14:textId="77777777" w:rsidR="00EF4185" w:rsidRPr="00EF4185" w:rsidRDefault="00EF4185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820"/>
    <w:multiLevelType w:val="hybridMultilevel"/>
    <w:tmpl w:val="1BA4C1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6B20"/>
    <w:multiLevelType w:val="hybridMultilevel"/>
    <w:tmpl w:val="62CA7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7ADC"/>
    <w:multiLevelType w:val="hybridMultilevel"/>
    <w:tmpl w:val="6E645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24D88"/>
    <w:multiLevelType w:val="hybridMultilevel"/>
    <w:tmpl w:val="21F29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5EDD"/>
    <w:multiLevelType w:val="hybridMultilevel"/>
    <w:tmpl w:val="A9F0D9E0"/>
    <w:lvl w:ilvl="0" w:tplc="0416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2" w:hanging="360"/>
      </w:pPr>
    </w:lvl>
    <w:lvl w:ilvl="2" w:tplc="0416001B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6DDC6941"/>
    <w:multiLevelType w:val="hybridMultilevel"/>
    <w:tmpl w:val="C94C1C5A"/>
    <w:lvl w:ilvl="0" w:tplc="901265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15673"/>
    <w:multiLevelType w:val="hybridMultilevel"/>
    <w:tmpl w:val="AD621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7013B"/>
    <w:multiLevelType w:val="hybridMultilevel"/>
    <w:tmpl w:val="E1A2B9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13"/>
    <w:rsid w:val="000030C2"/>
    <w:rsid w:val="000036DC"/>
    <w:rsid w:val="00016189"/>
    <w:rsid w:val="00021F14"/>
    <w:rsid w:val="00037DCF"/>
    <w:rsid w:val="00043615"/>
    <w:rsid w:val="00050B0E"/>
    <w:rsid w:val="00055390"/>
    <w:rsid w:val="000654A4"/>
    <w:rsid w:val="00072C1B"/>
    <w:rsid w:val="000743C1"/>
    <w:rsid w:val="00082B6B"/>
    <w:rsid w:val="00083955"/>
    <w:rsid w:val="00095CE4"/>
    <w:rsid w:val="000A4521"/>
    <w:rsid w:val="000B2F75"/>
    <w:rsid w:val="000C3D0D"/>
    <w:rsid w:val="000D0B05"/>
    <w:rsid w:val="000D27EE"/>
    <w:rsid w:val="000D73B2"/>
    <w:rsid w:val="000E5309"/>
    <w:rsid w:val="00102083"/>
    <w:rsid w:val="001057AB"/>
    <w:rsid w:val="00107AE5"/>
    <w:rsid w:val="00107B6F"/>
    <w:rsid w:val="00126A82"/>
    <w:rsid w:val="0013465B"/>
    <w:rsid w:val="00153C90"/>
    <w:rsid w:val="00162A41"/>
    <w:rsid w:val="00173A9B"/>
    <w:rsid w:val="0019449E"/>
    <w:rsid w:val="00197321"/>
    <w:rsid w:val="001A4385"/>
    <w:rsid w:val="001B4575"/>
    <w:rsid w:val="001C7051"/>
    <w:rsid w:val="001D0C39"/>
    <w:rsid w:val="001D4D76"/>
    <w:rsid w:val="001E79D2"/>
    <w:rsid w:val="001F32A1"/>
    <w:rsid w:val="00220EE4"/>
    <w:rsid w:val="00236E70"/>
    <w:rsid w:val="00240611"/>
    <w:rsid w:val="00245C3D"/>
    <w:rsid w:val="00276D46"/>
    <w:rsid w:val="00280536"/>
    <w:rsid w:val="00292783"/>
    <w:rsid w:val="00292B78"/>
    <w:rsid w:val="00296364"/>
    <w:rsid w:val="002B6755"/>
    <w:rsid w:val="002C426A"/>
    <w:rsid w:val="002D0AAC"/>
    <w:rsid w:val="002D2AAA"/>
    <w:rsid w:val="002F2B67"/>
    <w:rsid w:val="00304A3F"/>
    <w:rsid w:val="00331AB8"/>
    <w:rsid w:val="003320B4"/>
    <w:rsid w:val="00337FA8"/>
    <w:rsid w:val="00341AF5"/>
    <w:rsid w:val="00350D79"/>
    <w:rsid w:val="00353E12"/>
    <w:rsid w:val="00356E25"/>
    <w:rsid w:val="00382427"/>
    <w:rsid w:val="0039571F"/>
    <w:rsid w:val="003A351C"/>
    <w:rsid w:val="003B7923"/>
    <w:rsid w:val="003D7110"/>
    <w:rsid w:val="003F40B1"/>
    <w:rsid w:val="003F5B0C"/>
    <w:rsid w:val="00404A11"/>
    <w:rsid w:val="0041647E"/>
    <w:rsid w:val="00420ECE"/>
    <w:rsid w:val="004358F2"/>
    <w:rsid w:val="00444547"/>
    <w:rsid w:val="00456A98"/>
    <w:rsid w:val="00457481"/>
    <w:rsid w:val="0046652D"/>
    <w:rsid w:val="004756F9"/>
    <w:rsid w:val="00476C08"/>
    <w:rsid w:val="00477EE0"/>
    <w:rsid w:val="004812CD"/>
    <w:rsid w:val="00485F45"/>
    <w:rsid w:val="0049479B"/>
    <w:rsid w:val="004B112A"/>
    <w:rsid w:val="004B150F"/>
    <w:rsid w:val="004C1913"/>
    <w:rsid w:val="004C5108"/>
    <w:rsid w:val="004D62D9"/>
    <w:rsid w:val="004E0A0D"/>
    <w:rsid w:val="004E2336"/>
    <w:rsid w:val="004E44CA"/>
    <w:rsid w:val="004E6A64"/>
    <w:rsid w:val="004F0A1D"/>
    <w:rsid w:val="004F0D13"/>
    <w:rsid w:val="004F1E42"/>
    <w:rsid w:val="004F439E"/>
    <w:rsid w:val="00501378"/>
    <w:rsid w:val="00502458"/>
    <w:rsid w:val="0050397A"/>
    <w:rsid w:val="00504F85"/>
    <w:rsid w:val="00505850"/>
    <w:rsid w:val="005149E1"/>
    <w:rsid w:val="00517EF5"/>
    <w:rsid w:val="005330A7"/>
    <w:rsid w:val="00534BE3"/>
    <w:rsid w:val="00543B87"/>
    <w:rsid w:val="00555C43"/>
    <w:rsid w:val="00574F64"/>
    <w:rsid w:val="00581218"/>
    <w:rsid w:val="005A0177"/>
    <w:rsid w:val="005A04E5"/>
    <w:rsid w:val="005B3E44"/>
    <w:rsid w:val="005B5EE1"/>
    <w:rsid w:val="005C2557"/>
    <w:rsid w:val="005D6FE6"/>
    <w:rsid w:val="005E055B"/>
    <w:rsid w:val="005F3FF6"/>
    <w:rsid w:val="00604317"/>
    <w:rsid w:val="00606331"/>
    <w:rsid w:val="00611EEB"/>
    <w:rsid w:val="0062688F"/>
    <w:rsid w:val="006422E8"/>
    <w:rsid w:val="00656C1A"/>
    <w:rsid w:val="00662191"/>
    <w:rsid w:val="006669A4"/>
    <w:rsid w:val="006711CA"/>
    <w:rsid w:val="006741D9"/>
    <w:rsid w:val="006762DD"/>
    <w:rsid w:val="006A7A32"/>
    <w:rsid w:val="0070477B"/>
    <w:rsid w:val="00726144"/>
    <w:rsid w:val="00731394"/>
    <w:rsid w:val="00747ECC"/>
    <w:rsid w:val="00785FEE"/>
    <w:rsid w:val="00791E78"/>
    <w:rsid w:val="007932AD"/>
    <w:rsid w:val="007A0E8A"/>
    <w:rsid w:val="007B01F3"/>
    <w:rsid w:val="007B4DF4"/>
    <w:rsid w:val="007D4DD2"/>
    <w:rsid w:val="007D6B3D"/>
    <w:rsid w:val="007F0753"/>
    <w:rsid w:val="007F1B02"/>
    <w:rsid w:val="00813282"/>
    <w:rsid w:val="0081541F"/>
    <w:rsid w:val="00816FE6"/>
    <w:rsid w:val="008439DA"/>
    <w:rsid w:val="00846114"/>
    <w:rsid w:val="00853DEB"/>
    <w:rsid w:val="00855B63"/>
    <w:rsid w:val="00864B06"/>
    <w:rsid w:val="00876AD5"/>
    <w:rsid w:val="00877E4A"/>
    <w:rsid w:val="00882657"/>
    <w:rsid w:val="008851BE"/>
    <w:rsid w:val="008B55B0"/>
    <w:rsid w:val="008E2DF4"/>
    <w:rsid w:val="008F4F5B"/>
    <w:rsid w:val="00901D63"/>
    <w:rsid w:val="00902600"/>
    <w:rsid w:val="00903F2D"/>
    <w:rsid w:val="009116A5"/>
    <w:rsid w:val="00917B36"/>
    <w:rsid w:val="00924F14"/>
    <w:rsid w:val="00940D58"/>
    <w:rsid w:val="00946659"/>
    <w:rsid w:val="00954AE4"/>
    <w:rsid w:val="00955E31"/>
    <w:rsid w:val="00967B2C"/>
    <w:rsid w:val="00982B9E"/>
    <w:rsid w:val="009A79AA"/>
    <w:rsid w:val="009C3B4A"/>
    <w:rsid w:val="009D583C"/>
    <w:rsid w:val="009F5B4E"/>
    <w:rsid w:val="00A06A54"/>
    <w:rsid w:val="00A06E31"/>
    <w:rsid w:val="00A125F7"/>
    <w:rsid w:val="00A53E0F"/>
    <w:rsid w:val="00A54200"/>
    <w:rsid w:val="00A70C71"/>
    <w:rsid w:val="00A769CC"/>
    <w:rsid w:val="00AA556B"/>
    <w:rsid w:val="00AB76FC"/>
    <w:rsid w:val="00AE31A6"/>
    <w:rsid w:val="00AE4082"/>
    <w:rsid w:val="00AF4C62"/>
    <w:rsid w:val="00AF5534"/>
    <w:rsid w:val="00B01731"/>
    <w:rsid w:val="00B141A0"/>
    <w:rsid w:val="00B222F0"/>
    <w:rsid w:val="00B30006"/>
    <w:rsid w:val="00B34FB0"/>
    <w:rsid w:val="00B3501B"/>
    <w:rsid w:val="00B41CDD"/>
    <w:rsid w:val="00B52146"/>
    <w:rsid w:val="00B77454"/>
    <w:rsid w:val="00B77886"/>
    <w:rsid w:val="00B92991"/>
    <w:rsid w:val="00BD0B58"/>
    <w:rsid w:val="00BF371A"/>
    <w:rsid w:val="00C01114"/>
    <w:rsid w:val="00C06FEF"/>
    <w:rsid w:val="00C132D4"/>
    <w:rsid w:val="00C165AC"/>
    <w:rsid w:val="00C239E6"/>
    <w:rsid w:val="00C35FC9"/>
    <w:rsid w:val="00C6374B"/>
    <w:rsid w:val="00C63C8C"/>
    <w:rsid w:val="00C70C0F"/>
    <w:rsid w:val="00C804F7"/>
    <w:rsid w:val="00C8653D"/>
    <w:rsid w:val="00CA22CC"/>
    <w:rsid w:val="00CA46CA"/>
    <w:rsid w:val="00CB0219"/>
    <w:rsid w:val="00CF0880"/>
    <w:rsid w:val="00CF4CC2"/>
    <w:rsid w:val="00CF63BC"/>
    <w:rsid w:val="00D128F6"/>
    <w:rsid w:val="00D25BFD"/>
    <w:rsid w:val="00D42FE9"/>
    <w:rsid w:val="00D54388"/>
    <w:rsid w:val="00D652CC"/>
    <w:rsid w:val="00D8194D"/>
    <w:rsid w:val="00D97322"/>
    <w:rsid w:val="00DB14B8"/>
    <w:rsid w:val="00DB4F8A"/>
    <w:rsid w:val="00DB7ED5"/>
    <w:rsid w:val="00DC1D45"/>
    <w:rsid w:val="00DD29AB"/>
    <w:rsid w:val="00DD52CB"/>
    <w:rsid w:val="00DE1D35"/>
    <w:rsid w:val="00E126B4"/>
    <w:rsid w:val="00E14965"/>
    <w:rsid w:val="00E15ECB"/>
    <w:rsid w:val="00E17271"/>
    <w:rsid w:val="00E6472B"/>
    <w:rsid w:val="00E648C1"/>
    <w:rsid w:val="00E72E0A"/>
    <w:rsid w:val="00E77DC4"/>
    <w:rsid w:val="00E8265C"/>
    <w:rsid w:val="00E86EC6"/>
    <w:rsid w:val="00EA650F"/>
    <w:rsid w:val="00ED190A"/>
    <w:rsid w:val="00EE4D64"/>
    <w:rsid w:val="00EF4185"/>
    <w:rsid w:val="00EF6156"/>
    <w:rsid w:val="00F01920"/>
    <w:rsid w:val="00F0401A"/>
    <w:rsid w:val="00F15347"/>
    <w:rsid w:val="00F20C19"/>
    <w:rsid w:val="00F212B7"/>
    <w:rsid w:val="00F229E2"/>
    <w:rsid w:val="00F37D99"/>
    <w:rsid w:val="00F56E94"/>
    <w:rsid w:val="00F62435"/>
    <w:rsid w:val="00F64162"/>
    <w:rsid w:val="00F73AAC"/>
    <w:rsid w:val="00F74961"/>
    <w:rsid w:val="00F74E77"/>
    <w:rsid w:val="00F85130"/>
    <w:rsid w:val="00F90E28"/>
    <w:rsid w:val="00F969BF"/>
    <w:rsid w:val="00FA48B2"/>
    <w:rsid w:val="00FA51B1"/>
    <w:rsid w:val="00FA5D5C"/>
    <w:rsid w:val="00FE66FC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E6EA7"/>
  <w15:chartTrackingRefBased/>
  <w15:docId w15:val="{4BABCD39-9B87-47DB-A198-5BA0A3F1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A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185"/>
  </w:style>
  <w:style w:type="paragraph" w:styleId="Rodap">
    <w:name w:val="footer"/>
    <w:basedOn w:val="Normal"/>
    <w:link w:val="RodapChar"/>
    <w:uiPriority w:val="99"/>
    <w:unhideWhenUsed/>
    <w:rsid w:val="00EF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185"/>
  </w:style>
  <w:style w:type="paragraph" w:styleId="NormalWeb">
    <w:name w:val="Normal (Web)"/>
    <w:basedOn w:val="Normal"/>
    <w:uiPriority w:val="99"/>
    <w:unhideWhenUsed/>
    <w:rsid w:val="0090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77DC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3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DB520-62DD-4621-8E52-33839C3E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Prefeito</dc:creator>
  <cp:keywords/>
  <dc:description/>
  <cp:lastModifiedBy>Micro</cp:lastModifiedBy>
  <cp:revision>7</cp:revision>
  <cp:lastPrinted>2020-03-21T21:25:00Z</cp:lastPrinted>
  <dcterms:created xsi:type="dcterms:W3CDTF">2020-07-20T14:10:00Z</dcterms:created>
  <dcterms:modified xsi:type="dcterms:W3CDTF">2020-07-20T14:36:00Z</dcterms:modified>
</cp:coreProperties>
</file>